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汉仪中黑简" w:eastAsia="汉仪中黑简"/>
          <w:color w:val="C00000"/>
        </w:rPr>
      </w:pPr>
      <w:r>
        <w:rPr>
          <w:rFonts w:hint="eastAsia" w:ascii="黑体" w:hAnsi="黑体" w:eastAsia="黑体" w:cs="黑体"/>
          <w:color w:val="C00000"/>
          <w:spacing w:val="-11"/>
          <w:sz w:val="40"/>
          <w:szCs w:val="40"/>
          <w:lang w:val="en-US"/>
        </w:rPr>
        <w:t>202</w:t>
      </w:r>
      <w:r>
        <w:rPr>
          <w:rFonts w:hint="eastAsia" w:ascii="黑体" w:hAnsi="黑体" w:eastAsia="黑体" w:cs="黑体"/>
          <w:color w:val="C00000"/>
          <w:spacing w:val="-11"/>
          <w:sz w:val="40"/>
          <w:szCs w:val="40"/>
          <w:lang w:val="en-US" w:eastAsia="zh-CN"/>
        </w:rPr>
        <w:t>3美国</w:t>
      </w:r>
      <w:r>
        <w:rPr>
          <w:rFonts w:hint="eastAsia" w:ascii="黑体" w:hAnsi="黑体" w:eastAsia="黑体" w:cs="黑体"/>
          <w:color w:val="C00000"/>
          <w:spacing w:val="-11"/>
          <w:sz w:val="40"/>
          <w:szCs w:val="40"/>
          <w:lang w:val="en-US"/>
        </w:rPr>
        <w:t>巴拿马</w:t>
      </w:r>
      <w:r>
        <w:rPr>
          <w:rFonts w:hint="eastAsia" w:ascii="黑体" w:hAnsi="黑体" w:eastAsia="黑体" w:cs="黑体"/>
          <w:color w:val="C00000"/>
          <w:spacing w:val="-11"/>
          <w:sz w:val="40"/>
          <w:szCs w:val="40"/>
          <w:lang w:val="en-US" w:eastAsia="zh-CN"/>
        </w:rPr>
        <w:t>太平洋万国</w:t>
      </w:r>
      <w:r>
        <w:rPr>
          <w:rFonts w:hint="eastAsia" w:ascii="黑体" w:hAnsi="黑体" w:eastAsia="黑体" w:cs="黑体"/>
          <w:color w:val="C00000"/>
          <w:spacing w:val="-11"/>
          <w:sz w:val="40"/>
          <w:szCs w:val="40"/>
          <w:lang w:val="en-US"/>
        </w:rPr>
        <w:t>博览会</w:t>
      </w:r>
      <w:r>
        <w:rPr>
          <w:rFonts w:hint="eastAsia" w:ascii="黑体" w:hAnsi="黑体" w:eastAsia="黑体" w:cs="黑体"/>
          <w:color w:val="C00000"/>
          <w:spacing w:val="-11"/>
          <w:sz w:val="40"/>
          <w:szCs w:val="40"/>
        </w:rPr>
        <w:t>参会参展奖项申请表</w:t>
      </w:r>
    </w:p>
    <w:p/>
    <w:tbl>
      <w:tblPr>
        <w:tblStyle w:val="4"/>
        <w:tblW w:w="96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603"/>
        <w:gridCol w:w="757"/>
        <w:gridCol w:w="1059"/>
        <w:gridCol w:w="153"/>
        <w:gridCol w:w="625"/>
        <w:gridCol w:w="927"/>
        <w:gridCol w:w="438"/>
        <w:gridCol w:w="234"/>
        <w:gridCol w:w="390"/>
        <w:gridCol w:w="7"/>
        <w:gridCol w:w="544"/>
        <w:gridCol w:w="352"/>
        <w:gridCol w:w="159"/>
        <w:gridCol w:w="906"/>
        <w:gridCol w:w="155"/>
        <w:gridCol w:w="18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3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职务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职称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5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手机电话</w:t>
            </w:r>
          </w:p>
        </w:tc>
        <w:tc>
          <w:tcPr>
            <w:tcW w:w="18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邮箱</w:t>
            </w:r>
          </w:p>
        </w:tc>
        <w:tc>
          <w:tcPr>
            <w:tcW w:w="136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51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区号</w:t>
            </w:r>
          </w:p>
        </w:tc>
        <w:tc>
          <w:tcPr>
            <w:tcW w:w="90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办公电话</w:t>
            </w:r>
          </w:p>
        </w:tc>
        <w:tc>
          <w:tcPr>
            <w:tcW w:w="20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5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公司名称</w:t>
            </w:r>
          </w:p>
        </w:tc>
        <w:tc>
          <w:tcPr>
            <w:tcW w:w="395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  <w:t xml:space="preserve"> 英文</w:t>
            </w:r>
          </w:p>
        </w:tc>
        <w:tc>
          <w:tcPr>
            <w:tcW w:w="3994" w:type="dxa"/>
            <w:gridSpan w:val="7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5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公司地址</w:t>
            </w:r>
          </w:p>
        </w:tc>
        <w:tc>
          <w:tcPr>
            <w:tcW w:w="8577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58" w:type="dxa"/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随行人员</w:t>
            </w:r>
          </w:p>
        </w:tc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21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ind w:left="49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手机电话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58" w:type="dxa"/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7"/>
              <w:ind w:left="21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9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7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145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ind w:left="49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手机电话</w:t>
            </w:r>
          </w:p>
        </w:tc>
        <w:tc>
          <w:tcPr>
            <w:tcW w:w="187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058" w:type="dxa"/>
            <w:gridSpan w:val="2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参评产品</w:t>
            </w:r>
          </w:p>
        </w:tc>
        <w:tc>
          <w:tcPr>
            <w:tcW w:w="8577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ind w:firstLine="360" w:firstLineChars="2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>大食品类□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 </w:t>
            </w:r>
            <w:r>
              <w:rPr>
                <w:rFonts w:asciiTheme="minorEastAsia" w:hAnsiTheme="minorEastAsia" w:eastAsiaTheme="minorEastAsia"/>
              </w:rPr>
              <w:t>2.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汽车、电动车</w:t>
            </w:r>
            <w:r>
              <w:rPr>
                <w:rFonts w:hint="eastAsia" w:asciiTheme="minorEastAsia" w:hAnsiTheme="minorEastAsia" w:eastAsiaTheme="minorEastAsia"/>
              </w:rPr>
              <w:t>类□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 </w:t>
            </w:r>
            <w:r>
              <w:rPr>
                <w:rFonts w:asciiTheme="minorEastAsia" w:hAnsiTheme="minorEastAsia" w:eastAsiaTheme="minorEastAsia"/>
              </w:rPr>
              <w:t>3.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IT行业</w:t>
            </w:r>
            <w:r>
              <w:rPr>
                <w:rFonts w:hint="eastAsia" w:asciiTheme="minorEastAsia" w:hAnsiTheme="minorEastAsia" w:eastAsiaTheme="minorEastAsia"/>
              </w:rPr>
              <w:t>类□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</w:t>
            </w:r>
            <w:r>
              <w:rPr>
                <w:rFonts w:asciiTheme="minorEastAsia" w:hAnsiTheme="minorEastAsia" w:eastAsiaTheme="minorEastAsia"/>
              </w:rPr>
              <w:t>4.</w:t>
            </w:r>
            <w:r>
              <w:rPr>
                <w:rFonts w:hint="eastAsia" w:asciiTheme="minorEastAsia" w:hAnsiTheme="minorEastAsia" w:eastAsiaTheme="minorEastAsia"/>
              </w:rPr>
              <w:t>旅游休闲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 </w:t>
            </w:r>
            <w:r>
              <w:rPr>
                <w:rFonts w:asciiTheme="minorEastAsia" w:hAnsiTheme="minorEastAsia" w:eastAsiaTheme="minorEastAsia"/>
              </w:rPr>
              <w:t>5.</w:t>
            </w:r>
            <w:r>
              <w:rPr>
                <w:rFonts w:hint="eastAsia" w:asciiTheme="minorEastAsia" w:hAnsiTheme="minorEastAsia" w:eastAsiaTheme="minorEastAsia"/>
              </w:rPr>
              <w:t>生物保健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</w:t>
            </w:r>
          </w:p>
          <w:p>
            <w:pPr>
              <w:pStyle w:val="7"/>
              <w:ind w:left="178" w:leftChars="85"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6.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美容化妆品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>7.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机电产品类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  </w:t>
            </w:r>
            <w:r>
              <w:rPr>
                <w:rFonts w:asciiTheme="minorEastAsia" w:hAnsiTheme="minorEastAsia" w:eastAsiaTheme="minorEastAsia"/>
              </w:rPr>
              <w:t>8.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家居建材类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  </w:t>
            </w:r>
            <w:r>
              <w:rPr>
                <w:rFonts w:asciiTheme="minorEastAsia" w:hAnsiTheme="minorEastAsia" w:eastAsiaTheme="minorEastAsia"/>
              </w:rPr>
              <w:t>9.</w:t>
            </w:r>
            <w:r>
              <w:rPr>
                <w:rFonts w:hint="eastAsia" w:asciiTheme="minorEastAsia" w:hAnsiTheme="minorEastAsia" w:eastAsiaTheme="minorEastAsia"/>
              </w:rPr>
              <w:t>珠宝、工艺美术品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</w:t>
            </w:r>
          </w:p>
          <w:p>
            <w:pPr>
              <w:pStyle w:val="7"/>
              <w:ind w:firstLine="360" w:firstLineChars="2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asciiTheme="minorEastAsia" w:hAnsiTheme="minorEastAsia" w:eastAsiaTheme="minorEastAsia"/>
              </w:rPr>
              <w:t>10.</w:t>
            </w:r>
            <w:r>
              <w:rPr>
                <w:rFonts w:hint="eastAsia" w:asciiTheme="minorEastAsia" w:hAnsiTheme="minorEastAsia" w:eastAsiaTheme="minorEastAsia"/>
              </w:rPr>
              <w:t>陶瓷产品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</w:t>
            </w:r>
            <w:r>
              <w:rPr>
                <w:rFonts w:asciiTheme="minorEastAsia" w:hAnsiTheme="minorEastAsia" w:eastAsiaTheme="minorEastAsia"/>
              </w:rPr>
              <w:t>11.</w:t>
            </w:r>
            <w:r>
              <w:rPr>
                <w:rFonts w:hint="eastAsia" w:asciiTheme="minorEastAsia" w:hAnsiTheme="minorEastAsia" w:eastAsiaTheme="minorEastAsia"/>
              </w:rPr>
              <w:t>农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林牧渔类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</w:t>
            </w:r>
            <w:r>
              <w:rPr>
                <w:rFonts w:asciiTheme="minorEastAsia" w:hAnsiTheme="minorEastAsia" w:eastAsiaTheme="minorEastAsia"/>
              </w:rPr>
              <w:t>12.</w:t>
            </w:r>
            <w:r>
              <w:rPr>
                <w:rFonts w:hint="eastAsia" w:asciiTheme="minorEastAsia" w:hAnsiTheme="minorEastAsia" w:eastAsiaTheme="minorEastAsia"/>
              </w:rPr>
              <w:t>环保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高</w:t>
            </w:r>
            <w:r>
              <w:rPr>
                <w:rFonts w:hint="eastAsia" w:asciiTheme="minorEastAsia" w:hAnsiTheme="minorEastAsia" w:eastAsiaTheme="minorEastAsia"/>
              </w:rPr>
              <w:t>科技产品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13.设计类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14.其它类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058" w:type="dxa"/>
            <w:gridSpan w:val="2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77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申奖产品全称：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058" w:type="dxa"/>
            <w:gridSpan w:val="2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6"/>
              <w:spacing w:line="240" w:lineRule="auto"/>
              <w:jc w:val="left"/>
              <w:textAlignment w:val="auto"/>
              <w:rPr>
                <w:rFonts w:asciiTheme="minorEastAsia" w:hAnsiTheme="minorEastAsia" w:eastAsiaTheme="minorEastAsia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77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英 文 全 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9635" w:type="dxa"/>
            <w:gridSpan w:val="1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会刊宣传</w:t>
            </w:r>
          </w:p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封面</w:t>
            </w:r>
            <w:r>
              <w:rPr>
                <w:rFonts w:asciiTheme="minorEastAsia" w:hAnsiTheme="minorEastAsia" w:eastAsiaTheme="minorEastAsia"/>
              </w:rPr>
              <w:t>10</w:t>
            </w:r>
            <w:r>
              <w:rPr>
                <w:rFonts w:hint="eastAsia" w:asciiTheme="minorEastAsia" w:hAnsiTheme="minorEastAsia" w:eastAsiaTheme="minorEastAsia"/>
              </w:rPr>
              <w:t>万元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□，封底</w:t>
            </w:r>
            <w:r>
              <w:rPr>
                <w:rFonts w:asciiTheme="minorEastAsia" w:hAnsiTheme="minorEastAsia" w:eastAsiaTheme="minorEastAsia"/>
              </w:rPr>
              <w:t>5</w:t>
            </w:r>
            <w:r>
              <w:rPr>
                <w:rFonts w:hint="eastAsia" w:asciiTheme="minorEastAsia" w:hAnsiTheme="minorEastAsia" w:eastAsiaTheme="minorEastAsia"/>
              </w:rPr>
              <w:t>万元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□，封二</w:t>
            </w:r>
            <w:r>
              <w:rPr>
                <w:rFonts w:asciiTheme="minorEastAsia" w:hAnsiTheme="minorEastAsia" w:eastAsiaTheme="minorEastAsia"/>
              </w:rPr>
              <w:t>3</w:t>
            </w:r>
            <w:r>
              <w:rPr>
                <w:rFonts w:hint="eastAsia" w:asciiTheme="minorEastAsia" w:hAnsiTheme="minorEastAsia" w:eastAsiaTheme="minorEastAsia"/>
              </w:rPr>
              <w:t>万元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□，封三</w:t>
            </w:r>
            <w:r>
              <w:rPr>
                <w:rFonts w:asciiTheme="minorEastAsia" w:hAnsiTheme="minorEastAsia" w:eastAsiaTheme="minorEastAsia"/>
              </w:rPr>
              <w:t>2</w:t>
            </w:r>
            <w:r>
              <w:rPr>
                <w:rFonts w:hint="eastAsia" w:asciiTheme="minorEastAsia" w:hAnsiTheme="minorEastAsia" w:eastAsiaTheme="minorEastAsia"/>
              </w:rPr>
              <w:t>万元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□，内页</w:t>
            </w:r>
            <w:r>
              <w:rPr>
                <w:rFonts w:asciiTheme="minorEastAsia" w:hAnsiTheme="minorEastAsia" w:eastAsiaTheme="minorEastAsia"/>
              </w:rPr>
              <w:t>5000</w:t>
            </w:r>
            <w:r>
              <w:rPr>
                <w:rFonts w:hint="eastAsia" w:asciiTheme="minorEastAsia" w:hAnsiTheme="minorEastAsia" w:eastAsiaTheme="minorEastAsia"/>
              </w:rPr>
              <w:t>元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□。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颁奖晚宴冠名费：</w:t>
            </w:r>
            <w:r>
              <w:rPr>
                <w:rFonts w:asciiTheme="minorEastAsia" w:hAnsiTheme="minorEastAsia" w:eastAsiaTheme="minorEastAsia"/>
              </w:rPr>
              <w:t>500</w:t>
            </w:r>
            <w:r>
              <w:rPr>
                <w:rFonts w:hint="eastAsia" w:asciiTheme="minorEastAsia" w:hAnsiTheme="minorEastAsia" w:eastAsiaTheme="minorEastAsia"/>
              </w:rPr>
              <w:t>万元人民币。</w:t>
            </w:r>
          </w:p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同意支付会刊宣传费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u w:val="single"/>
                <w:lang w:val="en-US"/>
              </w:rPr>
              <w:t xml:space="preserve">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元</w:t>
            </w:r>
            <w:r>
              <w:rPr>
                <w:rFonts w:asciiTheme="minorEastAsia" w:hAnsiTheme="minorEastAsia" w:eastAsiaTheme="minorEastAsia"/>
              </w:rPr>
              <w:t>,</w:t>
            </w:r>
            <w:r>
              <w:rPr>
                <w:rFonts w:hint="eastAsia" w:asciiTheme="minorEastAsia" w:hAnsiTheme="minorEastAsia" w:eastAsiaTheme="minorEastAsia"/>
              </w:rPr>
              <w:t>（共计人民币</w:t>
            </w:r>
            <w:r>
              <w:rPr>
                <w:rFonts w:asciiTheme="minorEastAsia" w:hAnsiTheme="minorEastAsia" w:eastAsiaTheme="minorEastAsia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</w:rPr>
              <w:t>万</w:t>
            </w:r>
            <w:r>
              <w:rPr>
                <w:rFonts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仟</w:t>
            </w:r>
            <w:r>
              <w:rPr>
                <w:rFonts w:asciiTheme="minorEastAsia" w:hAnsiTheme="minorEastAsia" w:eastAsiaTheme="minorEastAsia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</w:rPr>
              <w:t>佰元）。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05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汇款时间</w:t>
            </w:r>
          </w:p>
        </w:tc>
        <w:tc>
          <w:tcPr>
            <w:tcW w:w="8577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参会全款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u w:val="single"/>
                <w:lang w:val="en-US"/>
              </w:rPr>
              <w:t xml:space="preserve">   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u w:val="single"/>
                <w:lang w:val="en-US"/>
              </w:rPr>
              <w:t xml:space="preserve">  </w:t>
            </w:r>
            <w:r>
              <w:rPr>
                <w:rFonts w:asciiTheme="minorEastAsia" w:hAnsiTheme="minorEastAsia" w:eastAsiaTheme="minorEastAsia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元已于</w:t>
            </w:r>
            <w:r>
              <w:rPr>
                <w:rFonts w:asciiTheme="minorEastAsia" w:hAnsiTheme="minorEastAsia" w:eastAsiaTheme="minorEastAsia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日汇出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银行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银联卡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jc w:val="center"/>
        </w:trPr>
        <w:tc>
          <w:tcPr>
            <w:tcW w:w="45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</w:t>
            </w:r>
          </w:p>
          <w:p>
            <w:pPr>
              <w:pStyle w:val="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请</w:t>
            </w:r>
          </w:p>
          <w:p>
            <w:pPr>
              <w:pStyle w:val="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奖</w:t>
            </w:r>
          </w:p>
          <w:p>
            <w:pPr>
              <w:pStyle w:val="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</w:t>
            </w:r>
          </w:p>
          <w:p>
            <w:pPr>
              <w:pStyle w:val="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</w:t>
            </w:r>
          </w:p>
          <w:p>
            <w:pPr>
              <w:pStyle w:val="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容</w:t>
            </w:r>
          </w:p>
          <w:p>
            <w:pPr>
              <w:pStyle w:val="7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186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特等金奖：□（请在方格内打√）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2.</w:t>
            </w:r>
            <w:r>
              <w:rPr>
                <w:rFonts w:hint="eastAsia" w:asciiTheme="minorEastAsia" w:hAnsiTheme="minorEastAsia" w:eastAsiaTheme="minorEastAsia"/>
              </w:rPr>
              <w:t>金奖：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□（请在方格内打√）</w:t>
            </w:r>
            <w:r>
              <w:rPr>
                <w:rFonts w:asciiTheme="minorEastAsia" w:hAnsiTheme="minorEastAsia" w:eastAsiaTheme="minorEastAsia"/>
              </w:rPr>
              <w:t xml:space="preserve">                                      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银奖：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□（请在方格内打√）</w:t>
            </w:r>
            <w:r>
              <w:rPr>
                <w:rFonts w:asciiTheme="minorEastAsia" w:hAnsiTheme="minorEastAsia" w:eastAsiaTheme="minorEastAsia"/>
              </w:rPr>
              <w:t xml:space="preserve">                                          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4.</w:t>
            </w:r>
            <w:r>
              <w:rPr>
                <w:rFonts w:hint="eastAsia" w:asciiTheme="minorEastAsia" w:hAnsiTheme="minorEastAsia" w:eastAsiaTheme="minorEastAsia"/>
              </w:rPr>
              <w:t>铜奖：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□（请在方格内打√）</w:t>
            </w:r>
            <w:r>
              <w:rPr>
                <w:rFonts w:asciiTheme="minorEastAsia" w:hAnsiTheme="minorEastAsia" w:eastAsiaTheme="minorEastAsia"/>
              </w:rPr>
              <w:t xml:space="preserve">                                          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5.</w:t>
            </w:r>
            <w:r>
              <w:rPr>
                <w:rFonts w:hint="eastAsia" w:asciiTheme="minorEastAsia" w:hAnsiTheme="minorEastAsia" w:eastAsiaTheme="minorEastAsia"/>
              </w:rPr>
              <w:t>荣誉奖：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□（请在方格内打√）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6.入围奖：  </w:t>
            </w:r>
            <w:r>
              <w:rPr>
                <w:rFonts w:hint="eastAsia" w:asciiTheme="minorEastAsia" w:hAnsiTheme="minorEastAsia" w:eastAsiaTheme="minorEastAsia"/>
              </w:rPr>
              <w:t>□（请在方格内打√）</w:t>
            </w:r>
            <w:r>
              <w:rPr>
                <w:rFonts w:asciiTheme="minorEastAsia" w:hAnsiTheme="minorEastAsia" w:eastAsiaTheme="minorEastAsia"/>
              </w:rPr>
              <w:t xml:space="preserve">                                 </w:t>
            </w:r>
            <w:r>
              <w:rPr>
                <w:rFonts w:asciiTheme="minorEastAsia" w:hAnsiTheme="minorEastAsia" w:eastAsiaTheme="minorEastAsia"/>
                <w:spacing w:val="-18"/>
              </w:rPr>
              <w:t xml:space="preserve"> </w:t>
            </w:r>
          </w:p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 xml:space="preserve"> (</w:t>
            </w:r>
            <w:r>
              <w:rPr>
                <w:rFonts w:hint="eastAsia" w:asciiTheme="minorEastAsia" w:hAnsiTheme="minorEastAsia" w:eastAsiaTheme="minorEastAsia"/>
              </w:rPr>
              <w:t>说明：颁奖单位：美国巴拿马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太平洋</w:t>
            </w:r>
            <w:r>
              <w:rPr>
                <w:rFonts w:hint="eastAsia" w:asciiTheme="minorEastAsia" w:hAnsiTheme="minorEastAsia" w:eastAsiaTheme="minorEastAsia"/>
              </w:rPr>
              <w:t>万国博览会组委会）</w:t>
            </w:r>
            <w:r>
              <w:rPr>
                <w:rFonts w:asciiTheme="minorEastAsia" w:hAnsiTheme="minorEastAsia" w:eastAsiaTheme="minorEastAsia"/>
              </w:rPr>
              <w:t xml:space="preserve">      </w:t>
            </w:r>
            <w:r>
              <w:rPr>
                <w:rFonts w:asciiTheme="minorEastAsia" w:hAnsiTheme="minorEastAsia" w:eastAsiaTheme="minorEastAsia"/>
                <w:spacing w:val="-25"/>
              </w:rPr>
              <w:t xml:space="preserve"> </w:t>
            </w:r>
          </w:p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  参会单位盖章：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日期：</w:t>
            </w:r>
            <w:r>
              <w:rPr>
                <w:rFonts w:asciiTheme="minorEastAsia" w:hAnsiTheme="minorEastAsia" w:eastAsiaTheme="minorEastAsia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  <w:r>
              <w:rPr>
                <w:rFonts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签字：</w:t>
            </w:r>
          </w:p>
        </w:tc>
        <w:tc>
          <w:tcPr>
            <w:tcW w:w="55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申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奖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说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明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及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其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lang w:val="en-US"/>
              </w:rPr>
              <w:t>它</w:t>
            </w:r>
          </w:p>
          <w:p>
            <w:pPr>
              <w:pStyle w:val="7"/>
              <w:rPr>
                <w:rFonts w:asciiTheme="minorEastAsia" w:hAnsiTheme="minorEastAsia" w:eastAsiaTheme="minorEastAsia"/>
              </w:rPr>
            </w:pPr>
          </w:p>
        </w:tc>
        <w:tc>
          <w:tcPr>
            <w:tcW w:w="3443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asciiTheme="minorEastAsia" w:hAnsiTheme="minorEastAsia" w:eastAsiaTheme="minorEastAsia"/>
              </w:rPr>
              <w:t>1.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提供企业营业执照复印件</w:t>
            </w:r>
          </w:p>
          <w:p>
            <w:pPr>
              <w:pStyle w:val="7"/>
              <w:ind w:firstLine="180" w:firstLineChars="100"/>
              <w:rPr>
                <w:rFonts w:asciiTheme="minorEastAsia" w:hAnsiTheme="minorEastAsia" w:eastAsiaTheme="minorEastAsia"/>
                <w:lang w:val="en-US"/>
              </w:rPr>
            </w:pPr>
            <w:r>
              <w:rPr>
                <w:rFonts w:asciiTheme="minorEastAsia" w:hAnsiTheme="minorEastAsia" w:eastAsiaTheme="minorEastAsia"/>
              </w:rPr>
              <w:t>2.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提供申报产品说明书和检测报告</w:t>
            </w:r>
          </w:p>
          <w:p>
            <w:pPr>
              <w:widowControl/>
              <w:ind w:firstLine="180" w:firstLine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提供申奖产品样品2件（箱）</w:t>
            </w:r>
          </w:p>
          <w:p>
            <w:pPr>
              <w:widowControl/>
              <w:ind w:firstLine="180" w:firstLineChars="100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4.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联系人：黄秘书长</w:t>
            </w:r>
          </w:p>
          <w:p>
            <w:pPr>
              <w:widowControl/>
              <w:numPr>
                <w:ilvl w:val="0"/>
                <w:numId w:val="0"/>
              </w:numPr>
              <w:ind w:firstLine="360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电 话 ：010-65949480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360"/>
              <w:jc w:val="center"/>
              <w:rPr>
                <w:rFonts w:hint="default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地 址 ：北京市亦庄经开区荣华南路9号院（亦城科技中心）2号楼2层</w:t>
            </w:r>
          </w:p>
          <w:p>
            <w:pPr>
              <w:widowControl/>
              <w:ind w:firstLine="180" w:firstLineChars="10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9635" w:type="dxa"/>
            <w:gridSpan w:val="1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执行官（初审）意见：</w:t>
            </w:r>
          </w:p>
          <w:p>
            <w:pPr>
              <w:pStyle w:val="7"/>
              <w:ind w:left="3780" w:hanging="3780" w:hangingChars="2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                               </w:t>
            </w:r>
          </w:p>
          <w:p>
            <w:pPr>
              <w:pStyle w:val="7"/>
              <w:ind w:firstLine="5400" w:firstLineChars="30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签名：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 xml:space="preserve"> </w:t>
            </w:r>
            <w:r>
              <w:rPr>
                <w:rFonts w:asciiTheme="minorEastAsia" w:hAnsiTheme="minorEastAsia" w:eastAsiaTheme="minorEastAsia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</w:rPr>
              <w:t>时间：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9635" w:type="dxa"/>
            <w:gridSpan w:val="17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中国区组委会（二审）评审意见：</w:t>
            </w:r>
          </w:p>
          <w:p>
            <w:pPr>
              <w:pStyle w:val="7"/>
              <w:ind w:left="3780" w:hanging="3780" w:hangingChars="21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      </w:t>
            </w:r>
          </w:p>
          <w:p>
            <w:pPr>
              <w:pStyle w:val="7"/>
              <w:ind w:left="4410" w:leftChars="2100" w:firstLine="900" w:firstLineChars="5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签名： </w:t>
            </w:r>
            <w:r>
              <w:rPr>
                <w:rFonts w:asciiTheme="minorEastAsia" w:hAnsiTheme="minorEastAsia" w:eastAsiaTheme="minorEastAsia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</w:rPr>
              <w:t>时间：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9635" w:type="dxa"/>
            <w:gridSpan w:val="17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美国巴拿马</w:t>
            </w:r>
            <w:r>
              <w:rPr>
                <w:rFonts w:hint="eastAsia" w:asciiTheme="minorEastAsia" w:hAnsiTheme="minorEastAsia" w:eastAsiaTheme="minorEastAsia"/>
                <w:lang w:val="en-US"/>
              </w:rPr>
              <w:t>太平洋</w:t>
            </w:r>
            <w:r>
              <w:rPr>
                <w:rFonts w:hint="eastAsia" w:asciiTheme="minorEastAsia" w:hAnsiTheme="minorEastAsia" w:eastAsiaTheme="minorEastAsia"/>
              </w:rPr>
              <w:t>万国博览会组委会评审意见（终审）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  <w:p>
            <w:pPr>
              <w:pStyle w:val="7"/>
              <w:ind w:left="5400" w:hanging="5400" w:hangingChars="3000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 xml:space="preserve">                                                              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 xml:space="preserve">签名： </w:t>
            </w:r>
            <w:r>
              <w:rPr>
                <w:rFonts w:asciiTheme="minorEastAsia" w:hAnsiTheme="minorEastAsia" w:eastAsiaTheme="minorEastAsia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</w:rPr>
              <w:t>时间：</w:t>
            </w:r>
            <w:r>
              <w:rPr>
                <w:rFonts w:asciiTheme="minorEastAsia" w:hAnsiTheme="minorEastAsia" w:eastAsiaTheme="minorEastAsia"/>
              </w:rPr>
              <w:t xml:space="preserve"> </w:t>
            </w:r>
          </w:p>
        </w:tc>
      </w:tr>
    </w:tbl>
    <w:p>
      <w:pPr>
        <w:pStyle w:val="7"/>
        <w:ind w:firstLine="880" w:firstLineChars="400"/>
        <w:rPr>
          <w:rFonts w:asciiTheme="minorHAnsi" w:eastAsiaTheme="minorHAnsi"/>
          <w:lang w:val="en-US"/>
        </w:rPr>
      </w:pPr>
      <w:r>
        <w:rPr>
          <w:rFonts w:hint="eastAsia" w:asciiTheme="minorHAnsi" w:eastAsiaTheme="minorHAnsi"/>
          <w:b w:val="0"/>
          <w:bCs w:val="0"/>
          <w:sz w:val="22"/>
          <w:szCs w:val="22"/>
          <w:lang w:val="en-US"/>
        </w:rPr>
        <w:t>联系人</w:t>
      </w:r>
      <w:bookmarkStart w:id="0" w:name="_GoBack"/>
      <w:bookmarkEnd w:id="0"/>
      <w:r>
        <w:rPr>
          <w:rFonts w:hint="eastAsia" w:asciiTheme="minorHAnsi" w:eastAsiaTheme="minorHAnsi"/>
          <w:b w:val="0"/>
          <w:bCs w:val="0"/>
          <w:sz w:val="22"/>
          <w:szCs w:val="22"/>
        </w:rPr>
        <w:t>：</w:t>
      </w:r>
      <w:r>
        <w:rPr>
          <w:rFonts w:hint="eastAsia" w:asciiTheme="minorHAnsi" w:eastAsiaTheme="minorHAnsi"/>
          <w:b w:val="0"/>
          <w:bCs w:val="0"/>
          <w:sz w:val="22"/>
          <w:szCs w:val="22"/>
          <w:lang w:val="en-US"/>
        </w:rPr>
        <w:t>中经总网·中经在线 熊辉 王海珠 电话：13041130188、13520414009</w:t>
      </w:r>
      <w:r>
        <w:rPr>
          <w:rFonts w:ascii="等线" w:hAnsi="等线" w:eastAsia="等线"/>
          <w:b w:val="0"/>
          <w:bCs w:val="0"/>
          <w:color w:val="231F20"/>
          <w:sz w:val="18"/>
          <w:szCs w:val="18"/>
        </w:rPr>
        <w:t xml:space="preserve"> </w:t>
      </w:r>
      <w:r>
        <w:rPr>
          <w:rFonts w:ascii="等线" w:hAnsi="等线" w:eastAsia="等线"/>
          <w:color w:val="231F20"/>
          <w:sz w:val="20"/>
          <w:szCs w:val="20"/>
        </w:rPr>
        <w:t xml:space="preserve">             </w:t>
      </w:r>
      <w:r>
        <w:rPr>
          <w:rFonts w:hint="eastAsia" w:asciiTheme="minorEastAsia" w:hAnsiTheme="minorEastAsia" w:eastAsiaTheme="minorEastAsia"/>
          <w:lang w:val="en-US"/>
        </w:rPr>
        <w:t xml:space="preserve">       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TC-4e2d7b497ebf82f16587*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59279ed182f16587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黑简">
    <w:altName w:val="黑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  <w:docVar w:name="KSO_WPS_MARK_KEY" w:val="05475c04-461f-4bdd-a756-8bc72106ad48"/>
  </w:docVars>
  <w:rsids>
    <w:rsidRoot w:val="00FD7B54"/>
    <w:rsid w:val="00024D98"/>
    <w:rsid w:val="00035C5F"/>
    <w:rsid w:val="00035FEA"/>
    <w:rsid w:val="000733AE"/>
    <w:rsid w:val="001377BB"/>
    <w:rsid w:val="001B231E"/>
    <w:rsid w:val="00236F97"/>
    <w:rsid w:val="00293223"/>
    <w:rsid w:val="00341C67"/>
    <w:rsid w:val="00535A60"/>
    <w:rsid w:val="00555C9C"/>
    <w:rsid w:val="00667E80"/>
    <w:rsid w:val="006B06D5"/>
    <w:rsid w:val="006E7F80"/>
    <w:rsid w:val="00723A66"/>
    <w:rsid w:val="00793429"/>
    <w:rsid w:val="008359FA"/>
    <w:rsid w:val="00855445"/>
    <w:rsid w:val="008D0C60"/>
    <w:rsid w:val="00920785"/>
    <w:rsid w:val="00A33D56"/>
    <w:rsid w:val="00A365ED"/>
    <w:rsid w:val="00AB2E1B"/>
    <w:rsid w:val="00B61AF2"/>
    <w:rsid w:val="00C425BE"/>
    <w:rsid w:val="00CB30B9"/>
    <w:rsid w:val="00D159CA"/>
    <w:rsid w:val="00E423BE"/>
    <w:rsid w:val="00EE66C3"/>
    <w:rsid w:val="00FA3F06"/>
    <w:rsid w:val="00FD7B54"/>
    <w:rsid w:val="00FF6AA9"/>
    <w:rsid w:val="02166BEC"/>
    <w:rsid w:val="02AA77DF"/>
    <w:rsid w:val="0534396F"/>
    <w:rsid w:val="0588277C"/>
    <w:rsid w:val="05EB2366"/>
    <w:rsid w:val="070E00F3"/>
    <w:rsid w:val="072650F3"/>
    <w:rsid w:val="08E32C25"/>
    <w:rsid w:val="0A431793"/>
    <w:rsid w:val="0A82343C"/>
    <w:rsid w:val="0AA27C24"/>
    <w:rsid w:val="0B8B3E46"/>
    <w:rsid w:val="0D13526E"/>
    <w:rsid w:val="0EC47E88"/>
    <w:rsid w:val="11A73370"/>
    <w:rsid w:val="13415500"/>
    <w:rsid w:val="13CF6DA7"/>
    <w:rsid w:val="14450DF7"/>
    <w:rsid w:val="18422680"/>
    <w:rsid w:val="1F92470D"/>
    <w:rsid w:val="204F5EF9"/>
    <w:rsid w:val="22142CD2"/>
    <w:rsid w:val="24753F56"/>
    <w:rsid w:val="277B27E8"/>
    <w:rsid w:val="28C73730"/>
    <w:rsid w:val="2B6970F2"/>
    <w:rsid w:val="2CB425C8"/>
    <w:rsid w:val="390B11AA"/>
    <w:rsid w:val="3CA65F24"/>
    <w:rsid w:val="3D084777"/>
    <w:rsid w:val="3E2C0223"/>
    <w:rsid w:val="400F0667"/>
    <w:rsid w:val="40252B40"/>
    <w:rsid w:val="47516961"/>
    <w:rsid w:val="4A880F9D"/>
    <w:rsid w:val="51234C45"/>
    <w:rsid w:val="59DA65DA"/>
    <w:rsid w:val="59E2537F"/>
    <w:rsid w:val="5F6F6015"/>
    <w:rsid w:val="607A553D"/>
    <w:rsid w:val="62D02715"/>
    <w:rsid w:val="62E51DD9"/>
    <w:rsid w:val="66103FB6"/>
    <w:rsid w:val="66382AE6"/>
    <w:rsid w:val="687803DC"/>
    <w:rsid w:val="68A1363D"/>
    <w:rsid w:val="694F7734"/>
    <w:rsid w:val="6A9923FB"/>
    <w:rsid w:val="6F562138"/>
    <w:rsid w:val="78C91C66"/>
    <w:rsid w:val="7A151D3D"/>
    <w:rsid w:val="7CF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TC-4e2d7b497ebf82f16587*t" w:eastAsia="ATC-4e2d7b497ebf82f16587*t" w:hAnsiTheme="minorHAnsi" w:cstheme="minorBidi"/>
      <w:color w:val="000000"/>
      <w:sz w:val="24"/>
      <w:szCs w:val="24"/>
      <w:lang w:val="zh-CN" w:eastAsia="zh-CN" w:bidi="ar-SA"/>
    </w:rPr>
  </w:style>
  <w:style w:type="paragraph" w:customStyle="1" w:styleId="7">
    <w:name w:val="内文"/>
    <w:basedOn w:val="6"/>
    <w:qFormat/>
    <w:uiPriority w:val="99"/>
    <w:pPr>
      <w:spacing w:line="320" w:lineRule="atLeast"/>
    </w:pPr>
    <w:rPr>
      <w:rFonts w:cs="ATC-4e2d7b497ebf82f16587*t"/>
      <w:sz w:val="18"/>
      <w:szCs w:val="18"/>
    </w:rPr>
  </w:style>
  <w:style w:type="paragraph" w:customStyle="1" w:styleId="8">
    <w:name w:val="大标题"/>
    <w:basedOn w:val="7"/>
    <w:qFormat/>
    <w:uiPriority w:val="99"/>
    <w:pPr>
      <w:spacing w:line="440" w:lineRule="atLeast"/>
      <w:jc w:val="center"/>
    </w:pPr>
    <w:rPr>
      <w:rFonts w:ascii="ATC-59279ed182f16587" w:eastAsia="ATC-59279ed182f16587" w:cs="ATC-59279ed182f16587"/>
      <w:color w:val="B40913"/>
      <w:sz w:val="40"/>
      <w:szCs w:val="40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7B85-95CE-451F-A6D0-452E19C2DA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652</Characters>
  <Lines>9</Lines>
  <Paragraphs>2</Paragraphs>
  <TotalTime>9</TotalTime>
  <ScaleCrop>false</ScaleCrop>
  <LinksUpToDate>false</LinksUpToDate>
  <CharactersWithSpaces>1300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2020-05-11T12:10:00Z</dcterms:created>
  <dc:creator>张 燕</dc:creator>
  <cp:lastModifiedBy>王海珠</cp:lastModifiedBy>
  <cp:lastPrinted>2021-04-23T03:02:00Z</cp:lastPrinted>
  <dcterms:modified xsi:type="dcterms:W3CDTF">2023-08-17T07:04:06Z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85FD6077E46643CDAAC57C22393C5A8B</vt:lpwstr>
  </property>
</Properties>
</file>